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90" w:rsidRDefault="006525FE" w:rsidP="006B6D50">
      <w:pPr>
        <w:tabs>
          <w:tab w:val="left" w:pos="11735"/>
          <w:tab w:val="left" w:pos="12333"/>
        </w:tabs>
        <w:ind w:left="567" w:right="2566"/>
        <w:jc w:val="center"/>
        <w:rPr>
          <w:rFonts w:ascii="Montserrat" w:hAnsi="Montserrat" w:cs="BankGothic RUSS"/>
          <w:b/>
          <w:color w:val="213A8F"/>
          <w:sz w:val="32"/>
          <w:szCs w:val="32"/>
        </w:rPr>
      </w:pPr>
      <w:r w:rsidRPr="002E58BD">
        <w:rPr>
          <w:rFonts w:ascii="Montserrat" w:hAnsi="Montserrat"/>
          <w:b/>
          <w:noProof/>
          <w:color w:val="213A8F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25A5F" wp14:editId="27E1C86D">
                <wp:simplePos x="0" y="0"/>
                <wp:positionH relativeFrom="page">
                  <wp:posOffset>9048750</wp:posOffset>
                </wp:positionH>
                <wp:positionV relativeFrom="paragraph">
                  <wp:posOffset>-359410</wp:posOffset>
                </wp:positionV>
                <wp:extent cx="1659255" cy="15238730"/>
                <wp:effectExtent l="0" t="0" r="0" b="12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5238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ABDCEF"/>
                            </a:gs>
                            <a:gs pos="100000">
                              <a:srgbClr val="64BDE1"/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6525FE" w:rsidP="005B79B1">
                            <w:pPr>
                              <w:jc w:val="center"/>
                            </w:pPr>
                            <w:r w:rsidRPr="00D37E40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5E5F488" wp14:editId="51E2DF8B">
                                  <wp:extent cx="1474407" cy="1343025"/>
                                  <wp:effectExtent l="0" t="0" r="0" b="0"/>
                                  <wp:docPr id="5" name="Рисунок 5" descr="M:\Кванториум\Графические элементы\Нацпроект-0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 descr="M:\Кванториум\Графические элементы\Нацпроект-0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890" cy="1348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Default="00357B99" w:rsidP="005B79B1">
                            <w:pPr>
                              <w:jc w:val="center"/>
                            </w:pPr>
                          </w:p>
                          <w:p w:rsidR="00357B99" w:rsidRPr="00E544D5" w:rsidRDefault="00357B99" w:rsidP="005B79B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sz w:val="24"/>
                                <w:szCs w:val="24"/>
                              </w:rPr>
                            </w:pPr>
                            <w:r w:rsidRPr="00E544D5">
                              <w:rPr>
                                <w:rFonts w:ascii="Montserrat" w:hAnsi="Montserrat"/>
                                <w:b/>
                                <w:sz w:val="24"/>
                                <w:szCs w:val="24"/>
                              </w:rPr>
                              <w:t>ДЕЛИМСЯ ЗНАНИЯМИ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25A5F" id="Прямоугольник 4" o:spid="_x0000_s1026" style="position:absolute;left:0;text-align:left;margin-left:712.5pt;margin-top:-28.3pt;width:130.65pt;height:119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" fillcolor="#abdcef" stroked="f" strokeweight="1pt">
                <v:fill color2="#64bde1" rotate="t" focusposition="1,1" focussize="" focus="100%" type="gradientRadial">
                  <o:fill v:ext="view" type="gradientCenter"/>
                </v:fill>
                <v:textbox>
                  <w:txbxContent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6525FE" w:rsidP="005B79B1">
                      <w:pPr>
                        <w:jc w:val="center"/>
                      </w:pPr>
                      <w:r w:rsidRPr="00D37E40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5E5F488" wp14:editId="51E2DF8B">
                            <wp:extent cx="1474407" cy="1343025"/>
                            <wp:effectExtent l="0" t="0" r="0" b="0"/>
                            <wp:docPr id="5" name="Рисунок 5" descr="M:\Кванториум\Графические элементы\Нацпроект-0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 descr="M:\Кванториум\Графические элементы\Нацпроект-0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890" cy="1348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Default="00357B99" w:rsidP="005B79B1">
                      <w:pPr>
                        <w:jc w:val="center"/>
                      </w:pPr>
                    </w:p>
                    <w:p w:rsidR="00357B99" w:rsidRPr="00E544D5" w:rsidRDefault="00357B99" w:rsidP="005B79B1">
                      <w:pPr>
                        <w:jc w:val="center"/>
                        <w:rPr>
                          <w:rFonts w:ascii="Montserrat" w:hAnsi="Montserrat"/>
                          <w:b/>
                          <w:sz w:val="24"/>
                          <w:szCs w:val="24"/>
                        </w:rPr>
                      </w:pPr>
                      <w:r w:rsidRPr="00E544D5">
                        <w:rPr>
                          <w:rFonts w:ascii="Montserrat" w:hAnsi="Montserrat"/>
                          <w:b/>
                          <w:sz w:val="24"/>
                          <w:szCs w:val="24"/>
                        </w:rPr>
                        <w:t>ДЕЛИМСЯ ЗНАНИЯМИ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B6D50" w:rsidRPr="002E58BD">
        <w:rPr>
          <w:rFonts w:ascii="Minion Pro" w:hAnsi="Minion Pro" w:cs="Cambria"/>
          <w:b/>
          <w:noProof/>
          <w:color w:val="00713C"/>
          <w:sz w:val="32"/>
          <w:szCs w:val="32"/>
          <w:lang w:bidi="ar-SA"/>
        </w:rPr>
        <w:drawing>
          <wp:anchor distT="0" distB="0" distL="114300" distR="114300" simplePos="0" relativeHeight="251662848" behindDoc="0" locked="0" layoutInCell="1" allowOverlap="1" wp14:anchorId="529D815C" wp14:editId="7F7899BC">
            <wp:simplePos x="0" y="0"/>
            <wp:positionH relativeFrom="column">
              <wp:posOffset>8895080</wp:posOffset>
            </wp:positionH>
            <wp:positionV relativeFrom="paragraph">
              <wp:posOffset>-1731010</wp:posOffset>
            </wp:positionV>
            <wp:extent cx="1603907" cy="1438275"/>
            <wp:effectExtent l="0" t="0" r="0" b="0"/>
            <wp:wrapNone/>
            <wp:docPr id="15" name="Рисунок 15" descr="M:\Кванториум\Графические элементы\Нацпроект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Кванториум\Графические элементы\Нацпроект-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390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BD" w:rsidRPr="002E58BD">
        <w:rPr>
          <w:rFonts w:ascii="Montserrat" w:hAnsi="Montserrat"/>
          <w:b/>
          <w:noProof/>
          <w:color w:val="213A8F"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F76913" wp14:editId="6086F0D7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7229475" cy="1599565"/>
                <wp:effectExtent l="0" t="0" r="9525" b="6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151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4"/>
                              <w:gridCol w:w="5827"/>
                            </w:tblGrid>
                            <w:tr w:rsidR="00357B99" w:rsidRPr="0013282F" w:rsidTr="002E58BD">
                              <w:trPr>
                                <w:trHeight w:val="1897"/>
                              </w:trPr>
                              <w:tc>
                                <w:tcPr>
                                  <w:tcW w:w="5684" w:type="dxa"/>
                                  <w:tcBorders>
                                    <w:right w:val="single" w:sz="24" w:space="0" w:color="213A8F"/>
                                  </w:tcBorders>
                                </w:tcPr>
                                <w:p w:rsidR="00357B99" w:rsidRPr="0013282F" w:rsidRDefault="00357B99">
                                  <w:pPr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 w:rsidRPr="0013282F">
                                    <w:rPr>
                                      <w:noProof/>
                                      <w:color w:val="D9D9D9" w:themeColor="background1" w:themeShade="D9"/>
                                      <w:lang w:bidi="ar-SA"/>
                                    </w:rPr>
                                    <w:drawing>
                                      <wp:inline distT="0" distB="0" distL="0" distR="0" wp14:anchorId="1F08F052" wp14:editId="34F830A3">
                                        <wp:extent cx="3571875" cy="1619364"/>
                                        <wp:effectExtent l="0" t="0" r="0" b="0"/>
                                        <wp:docPr id="2" name="Рисунок 2" descr="D:\Кванториум\Графические элементы\Логотип-0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Кванториум\Графические элементы\Логотип-0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71875" cy="16193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  <w:tcBorders>
                                    <w:left w:val="single" w:sz="24" w:space="0" w:color="213A8F"/>
                                  </w:tcBorders>
                                </w:tcPr>
                                <w:p w:rsidR="00357B99" w:rsidRPr="0013282F" w:rsidRDefault="00357B99" w:rsidP="00E92C2A">
                                  <w:pPr>
                                    <w:spacing w:before="120"/>
                                    <w:ind w:left="567"/>
                                    <w:rPr>
                                      <w:color w:val="D9D9D9" w:themeColor="background1" w:themeShade="D9"/>
                                    </w:rPr>
                                  </w:pPr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306EB58E" wp14:editId="2237E859">
                                        <wp:extent cx="1409700" cy="1390650"/>
                                        <wp:effectExtent l="0" t="0" r="0" b="0"/>
                                        <wp:docPr id="3" name="Рисунок 3" descr="C:\Users\Dima\Desktop\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Рисунок 10" descr="C:\Users\Dima\Desktop\1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1898" cy="13928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57B99" w:rsidRPr="0013282F" w:rsidRDefault="00357B9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7691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61.5pt;margin-top:20.25pt;width:569.25pt;height:12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" stroked="f">
                <v:textbox>
                  <w:txbxContent>
                    <w:tbl>
                      <w:tblPr>
                        <w:tblStyle w:val="aa"/>
                        <w:tblW w:w="1151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84"/>
                        <w:gridCol w:w="5827"/>
                      </w:tblGrid>
                      <w:tr w:rsidR="00357B99" w:rsidRPr="0013282F" w:rsidTr="002E58BD">
                        <w:trPr>
                          <w:trHeight w:val="1897"/>
                        </w:trPr>
                        <w:tc>
                          <w:tcPr>
                            <w:tcW w:w="5684" w:type="dxa"/>
                            <w:tcBorders>
                              <w:right w:val="single" w:sz="24" w:space="0" w:color="213A8F"/>
                            </w:tcBorders>
                          </w:tcPr>
                          <w:p w:rsidR="00357B99" w:rsidRPr="0013282F" w:rsidRDefault="00357B99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  <w:r w:rsidRPr="0013282F">
                              <w:rPr>
                                <w:noProof/>
                                <w:color w:val="D9D9D9" w:themeColor="background1" w:themeShade="D9"/>
                                <w:lang w:bidi="ar-SA"/>
                              </w:rPr>
                              <w:drawing>
                                <wp:inline distT="0" distB="0" distL="0" distR="0" wp14:anchorId="1F08F052" wp14:editId="34F830A3">
                                  <wp:extent cx="3571875" cy="1619364"/>
                                  <wp:effectExtent l="0" t="0" r="0" b="0"/>
                                  <wp:docPr id="2" name="Рисунок 2" descr="D:\Кванториум\Графические элементы\Логотип-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Кванториум\Графические элементы\Логотип-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1875" cy="1619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827" w:type="dxa"/>
                            <w:tcBorders>
                              <w:left w:val="single" w:sz="24" w:space="0" w:color="213A8F"/>
                            </w:tcBorders>
                          </w:tcPr>
                          <w:p w:rsidR="00357B99" w:rsidRPr="0013282F" w:rsidRDefault="00357B99" w:rsidP="00E92C2A">
                            <w:pPr>
                              <w:spacing w:before="120"/>
                              <w:ind w:left="567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06EB58E" wp14:editId="2237E859">
                                  <wp:extent cx="1409700" cy="1390650"/>
                                  <wp:effectExtent l="0" t="0" r="0" b="0"/>
                                  <wp:docPr id="3" name="Рисунок 3" descr="C:\Users\Dima\Desktop\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Рисунок 10" descr="C:\Users\Dima\Desktop\1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1898" cy="139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57B99" w:rsidRPr="0013282F" w:rsidRDefault="00357B99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DD1" w:rsidRPr="002E58BD">
        <w:rPr>
          <w:rFonts w:ascii="Montserrat" w:hAnsi="Montserrat"/>
          <w:b/>
          <w:color w:val="213A8F"/>
          <w:sz w:val="32"/>
          <w:szCs w:val="32"/>
        </w:rPr>
        <w:t>План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 xml:space="preserve"> мероприятий </w:t>
      </w:r>
      <w:r w:rsidR="007E6DD1" w:rsidRPr="002E58BD">
        <w:rPr>
          <w:rFonts w:ascii="Montserrat" w:hAnsi="Montserrat"/>
          <w:b/>
          <w:color w:val="213A8F"/>
          <w:sz w:val="32"/>
          <w:szCs w:val="32"/>
        </w:rPr>
        <w:t xml:space="preserve">и конкурсов 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>детского технопарка «Кванториум</w:t>
      </w:r>
      <w:r w:rsidR="0013282F" w:rsidRPr="002E58BD">
        <w:rPr>
          <w:rFonts w:ascii="Montserrat" w:hAnsi="Montserrat"/>
          <w:b/>
          <w:color w:val="213A8F"/>
          <w:sz w:val="32"/>
          <w:szCs w:val="32"/>
        </w:rPr>
        <w:t>»</w:t>
      </w:r>
      <w:r w:rsidR="00211660" w:rsidRPr="002E58BD">
        <w:rPr>
          <w:rFonts w:ascii="Montserrat" w:hAnsi="Montserrat"/>
          <w:b/>
          <w:color w:val="213A8F"/>
          <w:sz w:val="32"/>
          <w:szCs w:val="32"/>
        </w:rPr>
        <w:t xml:space="preserve"> на базе</w:t>
      </w:r>
      <w:r w:rsidR="002E58BD" w:rsidRPr="002E58BD">
        <w:rPr>
          <w:rFonts w:ascii="Montserrat" w:hAnsi="Montserrat"/>
          <w:b/>
          <w:color w:val="213A8F"/>
          <w:sz w:val="32"/>
          <w:szCs w:val="32"/>
        </w:rPr>
        <w:t xml:space="preserve"> </w:t>
      </w:r>
      <w:r w:rsidR="004E1A4B" w:rsidRPr="002E58BD">
        <w:rPr>
          <w:rFonts w:ascii="Montserrat" w:hAnsi="Montserrat"/>
          <w:b/>
          <w:color w:val="213A8F"/>
          <w:sz w:val="32"/>
          <w:szCs w:val="32"/>
        </w:rPr>
        <w:t>МБОУ «Лицей современных т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 xml:space="preserve">ехнологий управления </w:t>
      </w:r>
      <w:r w:rsidR="00334FD2" w:rsidRPr="002E58BD">
        <w:rPr>
          <w:rFonts w:ascii="Montserrat" w:hAnsi="Montserrat" w:cs="Arial"/>
          <w:b/>
          <w:color w:val="213A8F"/>
          <w:sz w:val="32"/>
          <w:szCs w:val="32"/>
        </w:rPr>
        <w:t>№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>2</w:t>
      </w:r>
      <w:r w:rsidR="00334FD2" w:rsidRPr="002E58BD">
        <w:rPr>
          <w:rFonts w:ascii="Montserrat" w:hAnsi="Montserrat" w:cs="BankGothic RUSS"/>
          <w:b/>
          <w:color w:val="213A8F"/>
          <w:sz w:val="32"/>
          <w:szCs w:val="32"/>
        </w:rPr>
        <w:t>»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 xml:space="preserve"> </w:t>
      </w:r>
      <w:r w:rsidR="00334FD2" w:rsidRPr="002E58BD">
        <w:rPr>
          <w:rFonts w:ascii="Montserrat" w:hAnsi="Montserrat" w:cs="BankGothic RUSS"/>
          <w:b/>
          <w:color w:val="213A8F"/>
          <w:sz w:val="32"/>
          <w:szCs w:val="32"/>
        </w:rPr>
        <w:t>г</w:t>
      </w:r>
      <w:r w:rsidR="00334FD2" w:rsidRPr="002E58BD">
        <w:rPr>
          <w:rFonts w:ascii="Montserrat" w:hAnsi="Montserrat"/>
          <w:b/>
          <w:color w:val="213A8F"/>
          <w:sz w:val="32"/>
          <w:szCs w:val="32"/>
        </w:rPr>
        <w:t>.</w:t>
      </w:r>
      <w:r w:rsidR="00334FD2" w:rsidRPr="002E58BD">
        <w:rPr>
          <w:rFonts w:ascii="Montserrat" w:hAnsi="Montserrat" w:cs="BankGothic RUSS"/>
          <w:b/>
          <w:color w:val="213A8F"/>
          <w:sz w:val="32"/>
          <w:szCs w:val="32"/>
        </w:rPr>
        <w:t>Пензы</w:t>
      </w:r>
      <w:r w:rsidR="002E58BD" w:rsidRPr="002E58BD">
        <w:rPr>
          <w:rFonts w:ascii="Montserrat" w:hAnsi="Montserrat" w:cs="BankGothic RUSS"/>
          <w:b/>
          <w:color w:val="213A8F"/>
          <w:sz w:val="32"/>
          <w:szCs w:val="32"/>
        </w:rPr>
        <w:t xml:space="preserve"> </w:t>
      </w:r>
    </w:p>
    <w:p w:rsidR="004E1A4B" w:rsidRPr="002E58BD" w:rsidRDefault="004E1A4B" w:rsidP="00FF5F90">
      <w:pPr>
        <w:tabs>
          <w:tab w:val="left" w:pos="11735"/>
          <w:tab w:val="left" w:pos="12333"/>
        </w:tabs>
        <w:ind w:left="567" w:right="3119"/>
        <w:jc w:val="center"/>
        <w:rPr>
          <w:rFonts w:ascii="Montserrat" w:hAnsi="Montserrat"/>
          <w:b/>
          <w:color w:val="213A8F"/>
          <w:sz w:val="32"/>
          <w:szCs w:val="32"/>
        </w:rPr>
      </w:pPr>
      <w:r w:rsidRPr="002E58BD">
        <w:rPr>
          <w:rFonts w:ascii="Montserrat" w:hAnsi="Montserrat"/>
          <w:b/>
          <w:color w:val="213A8F"/>
          <w:sz w:val="32"/>
          <w:szCs w:val="32"/>
        </w:rPr>
        <w:t>на</w:t>
      </w:r>
      <w:r w:rsidR="0094328E" w:rsidRPr="002E58BD">
        <w:rPr>
          <w:rFonts w:ascii="Montserrat" w:hAnsi="Montserrat"/>
          <w:b/>
          <w:color w:val="213A8F"/>
          <w:sz w:val="32"/>
          <w:szCs w:val="32"/>
        </w:rPr>
        <w:t xml:space="preserve"> </w:t>
      </w:r>
      <w:r w:rsidR="006F7776">
        <w:rPr>
          <w:rFonts w:ascii="Montserrat" w:hAnsi="Montserrat"/>
          <w:b/>
          <w:color w:val="213A8F"/>
          <w:sz w:val="32"/>
          <w:szCs w:val="32"/>
        </w:rPr>
        <w:t xml:space="preserve">ноябрь </w:t>
      </w:r>
      <w:r w:rsidR="00F62869" w:rsidRPr="002E58BD">
        <w:rPr>
          <w:rFonts w:ascii="Montserrat" w:hAnsi="Montserrat"/>
          <w:b/>
          <w:color w:val="213A8F"/>
          <w:sz w:val="32"/>
          <w:szCs w:val="32"/>
        </w:rPr>
        <w:t xml:space="preserve">- </w:t>
      </w:r>
      <w:r w:rsidR="006F7776">
        <w:rPr>
          <w:rFonts w:ascii="Montserrat" w:hAnsi="Montserrat"/>
          <w:b/>
          <w:color w:val="213A8F"/>
          <w:sz w:val="32"/>
          <w:szCs w:val="32"/>
        </w:rPr>
        <w:t>декабрь</w:t>
      </w:r>
      <w:r w:rsidR="007E6DD1" w:rsidRPr="002E58BD">
        <w:rPr>
          <w:rFonts w:ascii="Montserrat" w:hAnsi="Montserrat"/>
          <w:b/>
          <w:color w:val="213A8F"/>
          <w:sz w:val="32"/>
          <w:szCs w:val="32"/>
        </w:rPr>
        <w:t xml:space="preserve"> 202</w:t>
      </w:r>
      <w:r w:rsidR="006F7776">
        <w:rPr>
          <w:rFonts w:ascii="Montserrat" w:hAnsi="Montserrat"/>
          <w:b/>
          <w:color w:val="213A8F"/>
          <w:sz w:val="32"/>
          <w:szCs w:val="32"/>
        </w:rPr>
        <w:t>2</w:t>
      </w:r>
    </w:p>
    <w:tbl>
      <w:tblPr>
        <w:tblStyle w:val="-411"/>
        <w:tblW w:w="13183" w:type="dxa"/>
        <w:tblInd w:w="552" w:type="dxa"/>
        <w:tblBorders>
          <w:top w:val="single" w:sz="12" w:space="0" w:color="213A8F"/>
          <w:left w:val="single" w:sz="12" w:space="0" w:color="213A8F"/>
          <w:bottom w:val="single" w:sz="12" w:space="0" w:color="213A8F"/>
          <w:right w:val="single" w:sz="12" w:space="0" w:color="213A8F"/>
          <w:insideH w:val="single" w:sz="8" w:space="0" w:color="213A8F"/>
          <w:insideV w:val="single" w:sz="8" w:space="0" w:color="213A8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938"/>
        <w:gridCol w:w="2126"/>
        <w:gridCol w:w="2268"/>
      </w:tblGrid>
      <w:tr w:rsidR="00357B99" w:rsidRPr="0055684C" w:rsidTr="00CE1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№ п/п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B99" w:rsidRPr="0055684C" w:rsidRDefault="00357B99" w:rsidP="00357B99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Планируемая дата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Ответственный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3" w:type="dxa"/>
            <w:gridSpan w:val="4"/>
            <w:tcBorders>
              <w:top w:val="single" w:sz="12" w:space="0" w:color="1F4E79" w:themeColor="accent1" w:themeShade="80"/>
              <w:bottom w:val="single" w:sz="8" w:space="0" w:color="213A8F"/>
            </w:tcBorders>
            <w:vAlign w:val="center"/>
          </w:tcPr>
          <w:p w:rsidR="00357B99" w:rsidRPr="006525FE" w:rsidRDefault="00357B99" w:rsidP="006525FE">
            <w:pPr>
              <w:pStyle w:val="TableParagraph"/>
              <w:spacing w:line="160" w:lineRule="atLeast"/>
              <w:jc w:val="center"/>
              <w:rPr>
                <w:rFonts w:ascii="Montserrat" w:hAnsi="Montserrat"/>
                <w:color w:val="0000FF"/>
                <w:sz w:val="28"/>
                <w:szCs w:val="28"/>
              </w:rPr>
            </w:pPr>
            <w:r w:rsidRPr="006525FE">
              <w:rPr>
                <w:rFonts w:ascii="Montserrat" w:hAnsi="Montserrat"/>
                <w:bCs w:val="0"/>
                <w:color w:val="0070C0"/>
                <w:sz w:val="28"/>
                <w:szCs w:val="28"/>
              </w:rPr>
              <w:t>Ноябрь 202</w:t>
            </w:r>
            <w:r w:rsidR="00FF5F90" w:rsidRPr="006525FE">
              <w:rPr>
                <w:rFonts w:ascii="Montserrat" w:hAnsi="Montserrat"/>
                <w:bCs w:val="0"/>
                <w:color w:val="0070C0"/>
                <w:sz w:val="28"/>
                <w:szCs w:val="28"/>
              </w:rPr>
              <w:t>2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213A8F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8" w:space="0" w:color="213A8F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Игра-путешествие «Ко дню народного единства»</w:t>
            </w:r>
          </w:p>
        </w:tc>
        <w:tc>
          <w:tcPr>
            <w:tcW w:w="2126" w:type="dxa"/>
            <w:tcBorders>
              <w:top w:val="single" w:sz="8" w:space="0" w:color="213A8F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1-</w:t>
            </w:r>
            <w:r w:rsidR="006F7776">
              <w:rPr>
                <w:rFonts w:ascii="Montserrat" w:hAnsi="Montserrat"/>
                <w:sz w:val="24"/>
                <w:szCs w:val="24"/>
              </w:rPr>
              <w:t>5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8" w:space="0" w:color="213A8F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 xml:space="preserve">Степанова А.С., Кулаков А.В., 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АЭС. Альтернативные источники энергии. (Направление Физика)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1-</w:t>
            </w:r>
            <w:r w:rsidR="006F7776">
              <w:rPr>
                <w:rFonts w:ascii="Montserrat" w:hAnsi="Montserrat"/>
                <w:sz w:val="24"/>
                <w:szCs w:val="24"/>
              </w:rPr>
              <w:t>5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Калагина О.И., Знобишина Н.Ю.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B6D50" w:rsidP="006B6D50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Мастер-класс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«</w:t>
            </w:r>
            <w:r>
              <w:rPr>
                <w:rFonts w:ascii="Montserrat" w:hAnsi="Montserrat"/>
                <w:sz w:val="24"/>
                <w:szCs w:val="24"/>
              </w:rPr>
              <w:t>Изучение цвета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» (Направление Химия)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1-</w:t>
            </w:r>
            <w:r w:rsidR="006F7776">
              <w:rPr>
                <w:rFonts w:ascii="Montserrat" w:hAnsi="Montserrat"/>
                <w:sz w:val="24"/>
                <w:szCs w:val="24"/>
              </w:rPr>
              <w:t>5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Сидоркина Л.А.</w:t>
            </w:r>
          </w:p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Казаева Р.С.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Демонстрационная работа Сокращение сердца и их отражение в ЭКГ (Направление Биология)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7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12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Хлапушина К.</w:t>
            </w:r>
            <w:r w:rsidR="006525FE">
              <w:rPr>
                <w:rFonts w:ascii="Montserrat" w:hAnsi="Montserrat"/>
              </w:rPr>
              <w:t>Б</w:t>
            </w:r>
            <w:r w:rsidRPr="0055684C">
              <w:rPr>
                <w:rFonts w:ascii="Montserrat" w:hAnsi="Montserrat"/>
              </w:rPr>
              <w:t>.</w:t>
            </w:r>
          </w:p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Кошелькова О.Л.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Математический Старт-ап (с использованием ТРИЗ-технологий) (Направление математика)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357B99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7</w:t>
            </w:r>
            <w:r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12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Хальметова Н.Х.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День инженера (образовательная программа) (Направление Информатика)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357B99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7</w:t>
            </w:r>
            <w:r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12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Адамский С.С.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Проект квантосуббота. Викторина «Где логика?» (Направление Гео-аэро)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14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19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FF5F90" w:rsidP="00FF5F90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Салмин А.А.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Радиометр Крукса -что это? (Направление Физика)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14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19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Калагина О.И., Знобишина Н.Ю.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792F53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792F53">
              <w:rPr>
                <w:rFonts w:ascii="Montserrat" w:hAnsi="Montserrat"/>
                <w:sz w:val="24"/>
                <w:szCs w:val="24"/>
              </w:rPr>
              <w:t>Как разговорить молчуна? Презентация спецвыпуска «Код успеха» (Жанр интервью)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14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19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792F53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Волынкина Е.В.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Фестиваль. «Дети. Техника. Творчество» (Направление Робототехника)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2</w:t>
            </w:r>
            <w:r w:rsidR="006F7776">
              <w:rPr>
                <w:rFonts w:ascii="Montserrat" w:hAnsi="Montserrat"/>
                <w:sz w:val="24"/>
                <w:szCs w:val="24"/>
              </w:rPr>
              <w:t>1</w:t>
            </w:r>
            <w:r w:rsidRPr="0055684C">
              <w:rPr>
                <w:rFonts w:ascii="Montserrat" w:hAnsi="Montserrat"/>
                <w:sz w:val="24"/>
                <w:szCs w:val="24"/>
              </w:rPr>
              <w:t>-2</w:t>
            </w:r>
            <w:r w:rsidR="006F7776">
              <w:rPr>
                <w:rFonts w:ascii="Montserrat" w:hAnsi="Montserrat"/>
                <w:sz w:val="24"/>
                <w:szCs w:val="24"/>
              </w:rPr>
              <w:t>6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Степанов А.А.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Фестиваль. «Дети. Техника</w:t>
            </w:r>
            <w:bookmarkStart w:id="0" w:name="_GoBack"/>
            <w:bookmarkEnd w:id="0"/>
            <w:r w:rsidRPr="0055684C">
              <w:rPr>
                <w:rFonts w:ascii="Montserrat" w:hAnsi="Montserrat"/>
                <w:sz w:val="24"/>
                <w:szCs w:val="24"/>
              </w:rPr>
              <w:t>. Творчество» (Направление Хайтек)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21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-2</w:t>
            </w:r>
            <w:r>
              <w:rPr>
                <w:rFonts w:ascii="Montserrat" w:hAnsi="Montserrat"/>
                <w:sz w:val="24"/>
                <w:szCs w:val="24"/>
              </w:rPr>
              <w:t>6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163B81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Кудашова Д.А.</w:t>
            </w:r>
            <w:r w:rsidR="00CE1012">
              <w:rPr>
                <w:rFonts w:ascii="Montserrat" w:hAnsi="Montserrat"/>
              </w:rPr>
              <w:t>, Адамский С.С.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Интеллектуальный марафон «Очевидное невероятное» (Направление математика)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2</w:t>
            </w:r>
            <w:r w:rsidR="006F7776">
              <w:rPr>
                <w:rFonts w:ascii="Montserrat" w:hAnsi="Montserrat"/>
                <w:sz w:val="24"/>
                <w:szCs w:val="24"/>
              </w:rPr>
              <w:t>1</w:t>
            </w:r>
            <w:r w:rsidRPr="0055684C">
              <w:rPr>
                <w:rFonts w:ascii="Montserrat" w:hAnsi="Montserrat"/>
                <w:sz w:val="24"/>
                <w:szCs w:val="24"/>
              </w:rPr>
              <w:t>-</w:t>
            </w:r>
            <w:r w:rsidR="006F7776">
              <w:rPr>
                <w:rFonts w:ascii="Montserrat" w:hAnsi="Montserrat"/>
                <w:sz w:val="24"/>
                <w:szCs w:val="24"/>
              </w:rPr>
              <w:t>16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Хальметова Н.Х.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026BD3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Мастер-класс «Видеокнтент своими руками»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2</w:t>
            </w:r>
            <w:r w:rsidR="006F7776">
              <w:rPr>
                <w:rFonts w:ascii="Montserrat" w:hAnsi="Montserrat"/>
                <w:sz w:val="24"/>
                <w:szCs w:val="24"/>
              </w:rPr>
              <w:t>1</w:t>
            </w:r>
            <w:r w:rsidRPr="0055684C">
              <w:rPr>
                <w:rFonts w:ascii="Montserrat" w:hAnsi="Montserrat"/>
                <w:sz w:val="24"/>
                <w:szCs w:val="24"/>
              </w:rPr>
              <w:t>-2</w:t>
            </w:r>
            <w:r w:rsidR="006F7776">
              <w:rPr>
                <w:rFonts w:ascii="Montserrat" w:hAnsi="Montserrat"/>
                <w:sz w:val="24"/>
                <w:szCs w:val="24"/>
              </w:rPr>
              <w:t>6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ноября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026BD3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Ашкина Г.С.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3" w:type="dxa"/>
            <w:gridSpan w:val="4"/>
            <w:tcBorders>
              <w:top w:val="single" w:sz="6" w:space="0" w:color="0070C0"/>
              <w:bottom w:val="single" w:sz="6" w:space="0" w:color="0070C0"/>
            </w:tcBorders>
            <w:vAlign w:val="center"/>
          </w:tcPr>
          <w:p w:rsidR="00357B99" w:rsidRPr="006525FE" w:rsidRDefault="00FF5F90" w:rsidP="006525FE">
            <w:pPr>
              <w:pStyle w:val="TableParagraph"/>
              <w:spacing w:line="160" w:lineRule="atLeast"/>
              <w:jc w:val="center"/>
              <w:rPr>
                <w:rFonts w:ascii="Montserrat" w:hAnsi="Montserrat"/>
                <w:bCs w:val="0"/>
                <w:color w:val="0000FF"/>
                <w:sz w:val="28"/>
                <w:szCs w:val="28"/>
              </w:rPr>
            </w:pPr>
            <w:r w:rsidRPr="006525FE">
              <w:rPr>
                <w:rFonts w:ascii="Montserrat" w:hAnsi="Montserrat"/>
                <w:bCs w:val="0"/>
                <w:color w:val="0070C0"/>
                <w:sz w:val="28"/>
                <w:szCs w:val="28"/>
              </w:rPr>
              <w:t>Декабрь 2022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Неделя науки в кванториуме «Фестиваль Наука+»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1-</w:t>
            </w:r>
            <w:r w:rsidR="006F7776">
              <w:rPr>
                <w:rFonts w:ascii="Montserrat" w:hAnsi="Montserrat"/>
                <w:sz w:val="24"/>
                <w:szCs w:val="24"/>
              </w:rPr>
              <w:t>3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Степанова А.С., Кулаков А.В.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Оценка соматического здоровья (Направление Биология)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1-</w:t>
            </w:r>
            <w:r w:rsidR="006F7776">
              <w:rPr>
                <w:rFonts w:ascii="Montserrat" w:hAnsi="Montserrat"/>
                <w:sz w:val="24"/>
                <w:szCs w:val="24"/>
              </w:rPr>
              <w:t>3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Хлапушина К.И.</w:t>
            </w:r>
          </w:p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Кошелькова О.Л.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День информатики (Информатика)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B6D50" w:rsidP="006B6D5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5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10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Адамский С.С.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Функциональная грамотность: фестиваль компетентностных задач (Направление математика)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5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-1</w:t>
            </w:r>
            <w:r>
              <w:rPr>
                <w:rFonts w:ascii="Montserrat" w:hAnsi="Montserrat"/>
                <w:sz w:val="24"/>
                <w:szCs w:val="24"/>
              </w:rPr>
              <w:t>0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Хальметова Н.Х.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"Копилки достижений обучающихся" (Направление робо)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5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-1</w:t>
            </w:r>
            <w:r>
              <w:rPr>
                <w:rFonts w:ascii="Montserrat" w:hAnsi="Montserrat"/>
                <w:sz w:val="24"/>
                <w:szCs w:val="24"/>
              </w:rPr>
              <w:t>0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Степанов А.А.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Интеллектуальная игра «Что? Где? Когда?» (в рамках направления Аэро)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B6D50" w:rsidP="006B6D5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12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-1</w:t>
            </w:r>
            <w:r>
              <w:rPr>
                <w:rFonts w:ascii="Montserrat" w:hAnsi="Montserrat"/>
                <w:sz w:val="24"/>
                <w:szCs w:val="24"/>
              </w:rPr>
              <w:t>7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Ашакина Г.С.</w:t>
            </w:r>
            <w:r w:rsidR="00CE1012">
              <w:rPr>
                <w:rFonts w:ascii="Montserrat" w:hAnsi="Montserrat"/>
              </w:rPr>
              <w:t>,</w:t>
            </w:r>
          </w:p>
          <w:p w:rsidR="00CE1012" w:rsidRPr="0055684C" w:rsidRDefault="00CE1012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Салмин А.А.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Неньютоновская жидкость. (Направление Физика)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</w:t>
            </w:r>
            <w:r w:rsidR="006F7776">
              <w:rPr>
                <w:rFonts w:ascii="Montserrat" w:hAnsi="Montserrat"/>
                <w:sz w:val="24"/>
                <w:szCs w:val="24"/>
              </w:rPr>
              <w:t>2</w:t>
            </w:r>
            <w:r w:rsidRPr="0055684C">
              <w:rPr>
                <w:rFonts w:ascii="Montserrat" w:hAnsi="Montserrat"/>
                <w:sz w:val="24"/>
                <w:szCs w:val="24"/>
              </w:rPr>
              <w:t>-</w:t>
            </w:r>
            <w:r w:rsidR="006F7776">
              <w:rPr>
                <w:rFonts w:ascii="Montserrat" w:hAnsi="Montserrat"/>
                <w:sz w:val="24"/>
                <w:szCs w:val="24"/>
              </w:rPr>
              <w:t>17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Калагина О.И., Знобишина Н.Ю.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Оценка физической работоспособности методом степ-теста (Направление Биология)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1</w:t>
            </w:r>
            <w:r w:rsidR="006F7776">
              <w:rPr>
                <w:rFonts w:ascii="Montserrat" w:hAnsi="Montserrat"/>
                <w:sz w:val="24"/>
                <w:szCs w:val="24"/>
              </w:rPr>
              <w:t>2</w:t>
            </w:r>
            <w:r w:rsidRPr="0055684C">
              <w:rPr>
                <w:rFonts w:ascii="Montserrat" w:hAnsi="Montserrat"/>
                <w:sz w:val="24"/>
                <w:szCs w:val="24"/>
              </w:rPr>
              <w:t>-</w:t>
            </w:r>
            <w:r w:rsidR="006F7776">
              <w:rPr>
                <w:rFonts w:ascii="Montserrat" w:hAnsi="Montserrat"/>
                <w:sz w:val="24"/>
                <w:szCs w:val="24"/>
              </w:rPr>
              <w:t>17</w:t>
            </w:r>
            <w:r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Хлапушина К.</w:t>
            </w:r>
            <w:r w:rsidR="006525FE">
              <w:rPr>
                <w:rFonts w:ascii="Montserrat" w:hAnsi="Montserrat"/>
              </w:rPr>
              <w:t>Б</w:t>
            </w:r>
            <w:r w:rsidRPr="0055684C">
              <w:rPr>
                <w:rFonts w:ascii="Montserrat" w:hAnsi="Montserrat"/>
              </w:rPr>
              <w:t>.</w:t>
            </w:r>
          </w:p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Кошелькова О.Л.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«Своя игра» (Направление Химия)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B6D50" w:rsidP="006B6D50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19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24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Сидоркина Л.А.</w:t>
            </w:r>
          </w:p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Казаева Р.С.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CE1012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«Глобальное позиционирование “Найди себя на земном шаре”» (Направление Геоинформационные системы)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19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24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FF5F90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Салмин А.А.</w:t>
            </w:r>
          </w:p>
        </w:tc>
      </w:tr>
      <w:tr w:rsidR="00357B99" w:rsidRPr="0055684C" w:rsidTr="00CE101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792F53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792F53">
              <w:rPr>
                <w:rFonts w:ascii="Montserrat" w:hAnsi="Montserrat"/>
                <w:sz w:val="24"/>
                <w:szCs w:val="24"/>
              </w:rPr>
              <w:t>Мы в соцсетях. Блог и влог.</w:t>
            </w:r>
            <w:r>
              <w:rPr>
                <w:rFonts w:ascii="Montserrat" w:hAnsi="Montserrat"/>
                <w:sz w:val="24"/>
                <w:szCs w:val="24"/>
              </w:rPr>
              <w:t xml:space="preserve"> (Издательский центр «Глобус»</w:t>
            </w:r>
            <w:r w:rsidR="00CE1012">
              <w:rPr>
                <w:rFonts w:ascii="Montserrat" w:hAnsi="Montserrat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F7776" w:rsidP="006F7776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19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24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792F53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Волынкина Е.В.</w:t>
            </w:r>
          </w:p>
        </w:tc>
      </w:tr>
      <w:tr w:rsidR="00357B99" w:rsidRPr="0055684C" w:rsidTr="00CE1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357B99" w:rsidP="00CE1012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 xml:space="preserve">Новогодний хакатон (Направление </w:t>
            </w:r>
            <w:r w:rsidR="00CE1012">
              <w:rPr>
                <w:rFonts w:ascii="Montserrat" w:hAnsi="Montserrat"/>
                <w:sz w:val="24"/>
                <w:szCs w:val="24"/>
              </w:rPr>
              <w:t>Промышленный дизайн</w:t>
            </w:r>
            <w:r w:rsidRPr="0055684C">
              <w:rPr>
                <w:rFonts w:ascii="Montserrat" w:hAnsi="Montserrat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:rsidR="00357B99" w:rsidRPr="0055684C" w:rsidRDefault="006B6D50" w:rsidP="006B6D50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26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30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</w:tcBorders>
          </w:tcPr>
          <w:p w:rsidR="00357B99" w:rsidRPr="0055684C" w:rsidRDefault="00CE1012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Кудашова Д.А.</w:t>
            </w:r>
          </w:p>
        </w:tc>
      </w:tr>
      <w:tr w:rsidR="00357B99" w:rsidRPr="0055684C" w:rsidTr="00CE101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6" w:space="0" w:color="0070C0"/>
              <w:bottom w:val="single" w:sz="12" w:space="0" w:color="213A8F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tcBorders>
              <w:top w:val="single" w:sz="6" w:space="0" w:color="0070C0"/>
              <w:left w:val="single" w:sz="6" w:space="0" w:color="0070C0"/>
              <w:bottom w:val="single" w:sz="12" w:space="0" w:color="213A8F"/>
              <w:right w:val="single" w:sz="6" w:space="0" w:color="0070C0"/>
            </w:tcBorders>
          </w:tcPr>
          <w:p w:rsidR="00357B99" w:rsidRPr="0055684C" w:rsidRDefault="00357B99" w:rsidP="00357B99">
            <w:pPr>
              <w:pStyle w:val="TableParagraph"/>
              <w:rPr>
                <w:rFonts w:ascii="Montserrat" w:hAnsi="Montserrat"/>
                <w:sz w:val="24"/>
                <w:szCs w:val="24"/>
              </w:rPr>
            </w:pPr>
            <w:r w:rsidRPr="0055684C">
              <w:rPr>
                <w:rFonts w:ascii="Montserrat" w:hAnsi="Montserrat"/>
                <w:sz w:val="24"/>
                <w:szCs w:val="24"/>
              </w:rPr>
              <w:t>Проект квантосуббота. On-line -челенж «Новогоднее поздравление»</w:t>
            </w:r>
          </w:p>
        </w:tc>
        <w:tc>
          <w:tcPr>
            <w:tcW w:w="2126" w:type="dxa"/>
            <w:tcBorders>
              <w:top w:val="single" w:sz="6" w:space="0" w:color="0070C0"/>
              <w:left w:val="single" w:sz="6" w:space="0" w:color="0070C0"/>
              <w:bottom w:val="single" w:sz="12" w:space="0" w:color="213A8F"/>
              <w:right w:val="single" w:sz="6" w:space="0" w:color="0070C0"/>
            </w:tcBorders>
          </w:tcPr>
          <w:p w:rsidR="00357B99" w:rsidRPr="0055684C" w:rsidRDefault="006B6D50" w:rsidP="006B6D50">
            <w:pPr>
              <w:pStyle w:val="TableParagraph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>26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>-</w:t>
            </w:r>
            <w:r>
              <w:rPr>
                <w:rFonts w:ascii="Montserrat" w:hAnsi="Montserrat"/>
                <w:sz w:val="24"/>
                <w:szCs w:val="24"/>
              </w:rPr>
              <w:t>30</w:t>
            </w:r>
            <w:r w:rsidR="00357B99" w:rsidRPr="0055684C">
              <w:rPr>
                <w:rFonts w:ascii="Montserrat" w:hAnsi="Montserrat"/>
                <w:sz w:val="24"/>
                <w:szCs w:val="24"/>
              </w:rPr>
              <w:t xml:space="preserve"> декабря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6" w:space="0" w:color="0070C0"/>
              <w:left w:val="single" w:sz="6" w:space="0" w:color="0070C0"/>
              <w:bottom w:val="single" w:sz="12" w:space="0" w:color="213A8F"/>
            </w:tcBorders>
          </w:tcPr>
          <w:p w:rsidR="00357B99" w:rsidRPr="0055684C" w:rsidRDefault="00357B99" w:rsidP="00357B99">
            <w:pPr>
              <w:pStyle w:val="TableParagraph"/>
              <w:jc w:val="center"/>
              <w:rPr>
                <w:rFonts w:ascii="Montserrat" w:hAnsi="Montserrat"/>
              </w:rPr>
            </w:pPr>
            <w:r w:rsidRPr="0055684C">
              <w:rPr>
                <w:rFonts w:ascii="Montserrat" w:hAnsi="Montserrat"/>
              </w:rPr>
              <w:t>Степанова А.С., Кулаков А.В.</w:t>
            </w:r>
          </w:p>
        </w:tc>
      </w:tr>
    </w:tbl>
    <w:p w:rsidR="00060E3F" w:rsidRPr="00D7141B" w:rsidRDefault="00060E3F" w:rsidP="004E1A4B">
      <w:pPr>
        <w:rPr>
          <w:rFonts w:ascii="BankGothic RUSS" w:hAnsi="BankGothic RUSS"/>
          <w:color w:val="FF0000"/>
          <w:sz w:val="2"/>
          <w:szCs w:val="2"/>
        </w:rPr>
      </w:pPr>
    </w:p>
    <w:sectPr w:rsidR="00060E3F" w:rsidRPr="00D7141B" w:rsidSect="0055684C">
      <w:pgSz w:w="16838" w:h="23811" w:code="8"/>
      <w:pgMar w:top="567" w:right="567" w:bottom="567" w:left="2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D4" w:rsidRDefault="002C58D4" w:rsidP="00FB5F93">
      <w:r>
        <w:separator/>
      </w:r>
    </w:p>
  </w:endnote>
  <w:endnote w:type="continuationSeparator" w:id="0">
    <w:p w:rsidR="002C58D4" w:rsidRDefault="002C58D4" w:rsidP="00FB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BankGothic RUSS">
    <w:altName w:val="Copperplate Gothic Bol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D4" w:rsidRDefault="002C58D4" w:rsidP="00FB5F93">
      <w:r>
        <w:separator/>
      </w:r>
    </w:p>
  </w:footnote>
  <w:footnote w:type="continuationSeparator" w:id="0">
    <w:p w:rsidR="002C58D4" w:rsidRDefault="002C58D4" w:rsidP="00FB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09"/>
    <w:multiLevelType w:val="hybridMultilevel"/>
    <w:tmpl w:val="58E6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826F4"/>
    <w:multiLevelType w:val="hybridMultilevel"/>
    <w:tmpl w:val="1B10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4B"/>
    <w:rsid w:val="00007F70"/>
    <w:rsid w:val="00020511"/>
    <w:rsid w:val="00020F2E"/>
    <w:rsid w:val="00025931"/>
    <w:rsid w:val="00026BD3"/>
    <w:rsid w:val="00051E12"/>
    <w:rsid w:val="0005370D"/>
    <w:rsid w:val="00060E3F"/>
    <w:rsid w:val="000665AF"/>
    <w:rsid w:val="000672C9"/>
    <w:rsid w:val="00067478"/>
    <w:rsid w:val="00071C04"/>
    <w:rsid w:val="00084C61"/>
    <w:rsid w:val="000D0D0C"/>
    <w:rsid w:val="000E22E4"/>
    <w:rsid w:val="0010573F"/>
    <w:rsid w:val="00117336"/>
    <w:rsid w:val="00123357"/>
    <w:rsid w:val="0013282F"/>
    <w:rsid w:val="00146C2D"/>
    <w:rsid w:val="00152C0A"/>
    <w:rsid w:val="0016037A"/>
    <w:rsid w:val="00163B81"/>
    <w:rsid w:val="00173A4C"/>
    <w:rsid w:val="00184077"/>
    <w:rsid w:val="001A0FEF"/>
    <w:rsid w:val="001B0390"/>
    <w:rsid w:val="001B1279"/>
    <w:rsid w:val="001B43F1"/>
    <w:rsid w:val="001E4F33"/>
    <w:rsid w:val="001F5706"/>
    <w:rsid w:val="00206728"/>
    <w:rsid w:val="00211660"/>
    <w:rsid w:val="00220CB2"/>
    <w:rsid w:val="00235709"/>
    <w:rsid w:val="00236F25"/>
    <w:rsid w:val="0025647A"/>
    <w:rsid w:val="00273718"/>
    <w:rsid w:val="00287E44"/>
    <w:rsid w:val="00292F04"/>
    <w:rsid w:val="002C58D4"/>
    <w:rsid w:val="002E0F17"/>
    <w:rsid w:val="002E58BD"/>
    <w:rsid w:val="002F3E90"/>
    <w:rsid w:val="002F7ECF"/>
    <w:rsid w:val="003141A6"/>
    <w:rsid w:val="003327A0"/>
    <w:rsid w:val="00334FD2"/>
    <w:rsid w:val="00357B99"/>
    <w:rsid w:val="003709B9"/>
    <w:rsid w:val="0038658E"/>
    <w:rsid w:val="003871F8"/>
    <w:rsid w:val="003C28DB"/>
    <w:rsid w:val="003D5A7D"/>
    <w:rsid w:val="003D74BF"/>
    <w:rsid w:val="004118A1"/>
    <w:rsid w:val="00415A48"/>
    <w:rsid w:val="00423B3D"/>
    <w:rsid w:val="004302E9"/>
    <w:rsid w:val="00436C17"/>
    <w:rsid w:val="00485482"/>
    <w:rsid w:val="004E1A4B"/>
    <w:rsid w:val="00543BFB"/>
    <w:rsid w:val="0055684C"/>
    <w:rsid w:val="005B79B1"/>
    <w:rsid w:val="005C74F2"/>
    <w:rsid w:val="005F7CE0"/>
    <w:rsid w:val="006016E0"/>
    <w:rsid w:val="006159A4"/>
    <w:rsid w:val="0061792A"/>
    <w:rsid w:val="00620A9A"/>
    <w:rsid w:val="00625EB0"/>
    <w:rsid w:val="006426A1"/>
    <w:rsid w:val="006525FE"/>
    <w:rsid w:val="00680FC1"/>
    <w:rsid w:val="00684EDC"/>
    <w:rsid w:val="0068760A"/>
    <w:rsid w:val="006A6354"/>
    <w:rsid w:val="006B6D50"/>
    <w:rsid w:val="006D37E7"/>
    <w:rsid w:val="006F7776"/>
    <w:rsid w:val="00706F57"/>
    <w:rsid w:val="0072436B"/>
    <w:rsid w:val="00730FEB"/>
    <w:rsid w:val="00735519"/>
    <w:rsid w:val="0074030B"/>
    <w:rsid w:val="00765F03"/>
    <w:rsid w:val="00773A9A"/>
    <w:rsid w:val="007770E5"/>
    <w:rsid w:val="00792F53"/>
    <w:rsid w:val="007D6B81"/>
    <w:rsid w:val="007D722D"/>
    <w:rsid w:val="007E6DD1"/>
    <w:rsid w:val="00806228"/>
    <w:rsid w:val="00856628"/>
    <w:rsid w:val="0086454B"/>
    <w:rsid w:val="00870D2A"/>
    <w:rsid w:val="00876BA9"/>
    <w:rsid w:val="008C0E4D"/>
    <w:rsid w:val="008C741E"/>
    <w:rsid w:val="008D4132"/>
    <w:rsid w:val="0094328E"/>
    <w:rsid w:val="00943BC9"/>
    <w:rsid w:val="00973E49"/>
    <w:rsid w:val="009774E2"/>
    <w:rsid w:val="00A3189D"/>
    <w:rsid w:val="00A47EF0"/>
    <w:rsid w:val="00A551F8"/>
    <w:rsid w:val="00A5716A"/>
    <w:rsid w:val="00A8692C"/>
    <w:rsid w:val="00A94B05"/>
    <w:rsid w:val="00AC0013"/>
    <w:rsid w:val="00AF7424"/>
    <w:rsid w:val="00B30451"/>
    <w:rsid w:val="00B47D03"/>
    <w:rsid w:val="00B84BC6"/>
    <w:rsid w:val="00B86C6E"/>
    <w:rsid w:val="00BB5654"/>
    <w:rsid w:val="00BE695F"/>
    <w:rsid w:val="00C02F65"/>
    <w:rsid w:val="00C11CA9"/>
    <w:rsid w:val="00C13AED"/>
    <w:rsid w:val="00C45BEB"/>
    <w:rsid w:val="00C5028B"/>
    <w:rsid w:val="00C55DD6"/>
    <w:rsid w:val="00C637A3"/>
    <w:rsid w:val="00C7498D"/>
    <w:rsid w:val="00C876C3"/>
    <w:rsid w:val="00C92E07"/>
    <w:rsid w:val="00CA181A"/>
    <w:rsid w:val="00CA4A94"/>
    <w:rsid w:val="00CE1012"/>
    <w:rsid w:val="00D62B6B"/>
    <w:rsid w:val="00D7141B"/>
    <w:rsid w:val="00E542F7"/>
    <w:rsid w:val="00E544D5"/>
    <w:rsid w:val="00E92C2A"/>
    <w:rsid w:val="00EC1029"/>
    <w:rsid w:val="00EC5C26"/>
    <w:rsid w:val="00EE0385"/>
    <w:rsid w:val="00F16167"/>
    <w:rsid w:val="00F3152E"/>
    <w:rsid w:val="00F448F4"/>
    <w:rsid w:val="00F62869"/>
    <w:rsid w:val="00F64D3D"/>
    <w:rsid w:val="00F654ED"/>
    <w:rsid w:val="00FB00BC"/>
    <w:rsid w:val="00FB27BE"/>
    <w:rsid w:val="00FB5F93"/>
    <w:rsid w:val="00FE4471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fbf5"/>
    </o:shapedefaults>
    <o:shapelayout v:ext="edit">
      <o:idmap v:ext="edit" data="1"/>
    </o:shapelayout>
  </w:shapeDefaults>
  <w:decimalSymbol w:val=","/>
  <w:listSeparator w:val=";"/>
  <w15:docId w15:val="{096E2146-6647-4458-8533-D5FAF099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1A4B"/>
    <w:pPr>
      <w:widowControl w:val="0"/>
      <w:autoSpaceDE w:val="0"/>
      <w:autoSpaceDN w:val="0"/>
    </w:pPr>
    <w:rPr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7EF0"/>
    <w:rPr>
      <w:b/>
      <w:bCs/>
    </w:rPr>
  </w:style>
  <w:style w:type="character" w:styleId="a4">
    <w:name w:val="Emphasis"/>
    <w:qFormat/>
    <w:rsid w:val="00A47EF0"/>
    <w:rPr>
      <w:i/>
      <w:iCs/>
    </w:rPr>
  </w:style>
  <w:style w:type="paragraph" w:styleId="a5">
    <w:name w:val="No Spacing"/>
    <w:uiPriority w:val="1"/>
    <w:qFormat/>
    <w:rsid w:val="00A47EF0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A47EF0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bidi="ar-SA"/>
    </w:rPr>
  </w:style>
  <w:style w:type="paragraph" w:customStyle="1" w:styleId="TableParagraph">
    <w:name w:val="Table Paragraph"/>
    <w:basedOn w:val="a"/>
    <w:uiPriority w:val="1"/>
    <w:qFormat/>
    <w:rsid w:val="004E1A4B"/>
  </w:style>
  <w:style w:type="table" w:customStyle="1" w:styleId="-411">
    <w:name w:val="Таблица-сетка 4 — акцент 11"/>
    <w:basedOn w:val="a1"/>
    <w:uiPriority w:val="49"/>
    <w:rsid w:val="004E1A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FB5F9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5F93"/>
    <w:rPr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FB5F93"/>
    <w:rPr>
      <w:vertAlign w:val="superscript"/>
    </w:rPr>
  </w:style>
  <w:style w:type="table" w:styleId="aa">
    <w:name w:val="Table Grid"/>
    <w:basedOn w:val="a1"/>
    <w:uiPriority w:val="39"/>
    <w:rsid w:val="00132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8692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36C1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36C17"/>
    <w:rPr>
      <w:rFonts w:ascii="Segoe UI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6EAB-F64C-405C-B672-7AB88A31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Alex</cp:lastModifiedBy>
  <cp:revision>5</cp:revision>
  <cp:lastPrinted>2021-09-10T13:34:00Z</cp:lastPrinted>
  <dcterms:created xsi:type="dcterms:W3CDTF">2022-10-30T18:28:00Z</dcterms:created>
  <dcterms:modified xsi:type="dcterms:W3CDTF">2022-10-30T18:40:00Z</dcterms:modified>
</cp:coreProperties>
</file>